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AFSCME Local 4041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Executive Board Meeting</w:t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September 11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, 2021</w:t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Agenda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 of L4041 Code of Conduct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Recording Secretary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Secretary-Treasurer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Reports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Chief of Staff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 Reps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Organizers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AFSCME Reports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Ashley Jenkins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Lalo Macias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Regional VP Reports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Political Action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L&amp;L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Outreach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Organizing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PEBP/PERS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 &amp; Procedures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Leadership Summit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Gap Benefit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Green Shirts / ULAN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Extension of Hybrid Zoom Meeting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NV-AFSCME Steward email access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Member Packet/Video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Teamster Raiding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Vacant EB Nominations and Elections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Peggy Bohn request for chapter change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A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7726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2fvhl5J98wOd5stkNT2687DbUg==">AMUW2mXSVm2CIXBXC5Y5WcE1g9iMKldDGyvP5NdYLZQwmMUh4g/41YVad4W29FfRP9KJdP2joJMihnSEwShWwA1YURCV99MgZLwksRH+CfxcNldSS5sQd/r4jbu3zXRlnNB06TYWd9oQ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2021-09-11T04:26:00Z</dcterms:created>
  <dc:creator>Harry  Schiffman</dc:creator>
</cp:coreProperties>
</file>